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3D9" w:rsidRPr="00D86103" w:rsidRDefault="00E763D9" w:rsidP="00E763D9">
      <w:pPr>
        <w:jc w:val="center"/>
        <w:rPr>
          <w:rFonts w:ascii="Comic Sans MS" w:hAnsi="Comic Sans MS"/>
          <w:sz w:val="48"/>
          <w:szCs w:val="48"/>
        </w:rPr>
      </w:pPr>
      <w:bookmarkStart w:id="0" w:name="_GoBack"/>
      <w:bookmarkEnd w:id="0"/>
      <w:r w:rsidRPr="00D86103">
        <w:rPr>
          <w:rFonts w:ascii="Comic Sans MS" w:hAnsi="Comic Sans MS"/>
          <w:sz w:val="48"/>
          <w:szCs w:val="48"/>
        </w:rPr>
        <w:t>Kelly Gallagher’s Revision Framework</w:t>
      </w:r>
    </w:p>
    <w:p w:rsidR="00E763D9" w:rsidRDefault="00E763D9" w:rsidP="00E763D9">
      <w:pPr>
        <w:jc w:val="center"/>
        <w:rPr>
          <w:rFonts w:ascii="Comic Sans MS" w:hAnsi="Comic Sans MS"/>
          <w:sz w:val="32"/>
          <w:szCs w:val="32"/>
        </w:rPr>
      </w:pPr>
    </w:p>
    <w:p w:rsidR="00E763D9" w:rsidRPr="00D86103" w:rsidRDefault="00E763D9" w:rsidP="00E763D9">
      <w:pPr>
        <w:jc w:val="center"/>
        <w:rPr>
          <w:rFonts w:ascii="Comic Sans MS" w:hAnsi="Comic Sans MS"/>
          <w:sz w:val="28"/>
          <w:szCs w:val="28"/>
        </w:rPr>
      </w:pPr>
      <w:r w:rsidRPr="00D86103">
        <w:rPr>
          <w:rFonts w:ascii="Comic Sans MS" w:hAnsi="Comic Sans MS"/>
          <w:sz w:val="28"/>
          <w:szCs w:val="28"/>
        </w:rPr>
        <w:t xml:space="preserve">Things to think about when you are “re-visioning” </w:t>
      </w:r>
      <w:proofErr w:type="gramStart"/>
      <w:r w:rsidRPr="00D86103">
        <w:rPr>
          <w:rFonts w:ascii="Comic Sans MS" w:hAnsi="Comic Sans MS"/>
          <w:sz w:val="28"/>
          <w:szCs w:val="28"/>
        </w:rPr>
        <w:t>your</w:t>
      </w:r>
      <w:proofErr w:type="gramEnd"/>
      <w:r w:rsidRPr="00D86103">
        <w:rPr>
          <w:rFonts w:ascii="Comic Sans MS" w:hAnsi="Comic Sans MS"/>
          <w:sz w:val="28"/>
          <w:szCs w:val="28"/>
        </w:rPr>
        <w:t xml:space="preserve"> writing work.</w:t>
      </w:r>
    </w:p>
    <w:p w:rsidR="00E763D9" w:rsidRDefault="00E763D9" w:rsidP="00E763D9"/>
    <w:tbl>
      <w:tblPr>
        <w:tblStyle w:val="TableGrid"/>
        <w:tblpPr w:leftFromText="180" w:rightFromText="180" w:vertAnchor="text" w:horzAnchor="margin" w:tblpXSpec="center" w:tblpY="19"/>
        <w:tblW w:w="12438" w:type="dxa"/>
        <w:tblLook w:val="01E0" w:firstRow="1" w:lastRow="1" w:firstColumn="1" w:lastColumn="1" w:noHBand="0" w:noVBand="0"/>
      </w:tblPr>
      <w:tblGrid>
        <w:gridCol w:w="3168"/>
        <w:gridCol w:w="3276"/>
        <w:gridCol w:w="3024"/>
        <w:gridCol w:w="2970"/>
      </w:tblGrid>
      <w:tr w:rsidR="00E763D9" w:rsidRPr="007644BC" w:rsidTr="00426E7C">
        <w:tc>
          <w:tcPr>
            <w:tcW w:w="3168" w:type="dxa"/>
            <w:shd w:val="clear" w:color="auto" w:fill="E0E0E0"/>
          </w:tcPr>
          <w:p w:rsidR="00E763D9" w:rsidRPr="007644BC" w:rsidRDefault="00E763D9" w:rsidP="00426E7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7644BC">
              <w:rPr>
                <w:rFonts w:ascii="Century Gothic" w:hAnsi="Century Gothic"/>
                <w:b/>
                <w:sz w:val="28"/>
                <w:szCs w:val="28"/>
              </w:rPr>
              <w:t>S</w:t>
            </w:r>
          </w:p>
          <w:p w:rsidR="00E763D9" w:rsidRPr="007644BC" w:rsidRDefault="00E763D9" w:rsidP="00426E7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7644BC">
              <w:rPr>
                <w:rFonts w:ascii="Century Gothic" w:hAnsi="Century Gothic"/>
                <w:b/>
                <w:sz w:val="28"/>
                <w:szCs w:val="28"/>
              </w:rPr>
              <w:t>SUBSTITUTE</w:t>
            </w:r>
          </w:p>
        </w:tc>
        <w:tc>
          <w:tcPr>
            <w:tcW w:w="3276" w:type="dxa"/>
            <w:shd w:val="clear" w:color="auto" w:fill="E0E0E0"/>
          </w:tcPr>
          <w:p w:rsidR="00E763D9" w:rsidRPr="007644BC" w:rsidRDefault="00E763D9" w:rsidP="00426E7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7644BC">
              <w:rPr>
                <w:rFonts w:ascii="Century Gothic" w:hAnsi="Century Gothic"/>
                <w:b/>
                <w:sz w:val="28"/>
                <w:szCs w:val="28"/>
              </w:rPr>
              <w:t>T</w:t>
            </w:r>
          </w:p>
          <w:p w:rsidR="00E763D9" w:rsidRPr="007644BC" w:rsidRDefault="00E763D9" w:rsidP="00426E7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7644BC">
              <w:rPr>
                <w:rFonts w:ascii="Century Gothic" w:hAnsi="Century Gothic"/>
                <w:b/>
                <w:sz w:val="28"/>
                <w:szCs w:val="28"/>
              </w:rPr>
              <w:t>TAKE THINGS OUT</w:t>
            </w:r>
          </w:p>
        </w:tc>
        <w:tc>
          <w:tcPr>
            <w:tcW w:w="3024" w:type="dxa"/>
            <w:shd w:val="clear" w:color="auto" w:fill="E0E0E0"/>
          </w:tcPr>
          <w:p w:rsidR="00E763D9" w:rsidRPr="007644BC" w:rsidRDefault="00E763D9" w:rsidP="00426E7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7644BC">
              <w:rPr>
                <w:rFonts w:ascii="Century Gothic" w:hAnsi="Century Gothic"/>
                <w:b/>
                <w:sz w:val="28"/>
                <w:szCs w:val="28"/>
              </w:rPr>
              <w:t>A</w:t>
            </w:r>
          </w:p>
          <w:p w:rsidR="00E763D9" w:rsidRPr="007644BC" w:rsidRDefault="00E763D9" w:rsidP="00426E7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7644BC">
              <w:rPr>
                <w:rFonts w:ascii="Century Gothic" w:hAnsi="Century Gothic"/>
                <w:b/>
                <w:sz w:val="28"/>
                <w:szCs w:val="28"/>
              </w:rPr>
              <w:t>ADD</w:t>
            </w:r>
          </w:p>
        </w:tc>
        <w:tc>
          <w:tcPr>
            <w:tcW w:w="2970" w:type="dxa"/>
            <w:shd w:val="clear" w:color="auto" w:fill="E0E0E0"/>
          </w:tcPr>
          <w:p w:rsidR="00E763D9" w:rsidRPr="007644BC" w:rsidRDefault="00E763D9" w:rsidP="00426E7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7644BC">
              <w:rPr>
                <w:rFonts w:ascii="Century Gothic" w:hAnsi="Century Gothic"/>
                <w:b/>
                <w:sz w:val="28"/>
                <w:szCs w:val="28"/>
              </w:rPr>
              <w:t>R</w:t>
            </w:r>
          </w:p>
          <w:p w:rsidR="00E763D9" w:rsidRPr="007644BC" w:rsidRDefault="00E763D9" w:rsidP="00426E7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7644BC">
              <w:rPr>
                <w:rFonts w:ascii="Century Gothic" w:hAnsi="Century Gothic"/>
                <w:b/>
                <w:sz w:val="28"/>
                <w:szCs w:val="28"/>
              </w:rPr>
              <w:t>REARRANGE</w:t>
            </w:r>
          </w:p>
        </w:tc>
      </w:tr>
      <w:tr w:rsidR="00E763D9" w:rsidRPr="00BF6DEB" w:rsidTr="00426E7C">
        <w:tc>
          <w:tcPr>
            <w:tcW w:w="3168" w:type="dxa"/>
          </w:tcPr>
          <w:p w:rsidR="00E763D9" w:rsidRPr="007644BC" w:rsidRDefault="00E763D9" w:rsidP="00426E7C">
            <w:pPr>
              <w:ind w:left="360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276" w:type="dxa"/>
          </w:tcPr>
          <w:p w:rsidR="00E763D9" w:rsidRPr="007644BC" w:rsidRDefault="00E763D9" w:rsidP="00426E7C">
            <w:pPr>
              <w:rPr>
                <w:rFonts w:ascii="Century Gothic" w:hAnsi="Century Gothic"/>
                <w:szCs w:val="24"/>
              </w:rPr>
            </w:pPr>
          </w:p>
        </w:tc>
        <w:tc>
          <w:tcPr>
            <w:tcW w:w="3024" w:type="dxa"/>
          </w:tcPr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Default="00E763D9" w:rsidP="00426E7C">
            <w:pPr>
              <w:rPr>
                <w:rFonts w:ascii="Century Gothic" w:hAnsi="Century Gothic"/>
                <w:szCs w:val="24"/>
              </w:rPr>
            </w:pPr>
          </w:p>
          <w:p w:rsidR="00E763D9" w:rsidRPr="007644BC" w:rsidRDefault="00E763D9" w:rsidP="00426E7C">
            <w:pPr>
              <w:rPr>
                <w:rFonts w:ascii="Century Gothic" w:hAnsi="Century Gothic"/>
                <w:szCs w:val="24"/>
              </w:rPr>
            </w:pPr>
          </w:p>
        </w:tc>
        <w:tc>
          <w:tcPr>
            <w:tcW w:w="2970" w:type="dxa"/>
          </w:tcPr>
          <w:p w:rsidR="00E763D9" w:rsidRPr="00BF6DEB" w:rsidRDefault="00E763D9" w:rsidP="00426E7C">
            <w:pPr>
              <w:ind w:left="360"/>
              <w:rPr>
                <w:rFonts w:ascii="Century Gothic" w:hAnsi="Century Gothic"/>
                <w:szCs w:val="24"/>
              </w:rPr>
            </w:pPr>
          </w:p>
        </w:tc>
      </w:tr>
    </w:tbl>
    <w:p w:rsidR="00E763D9" w:rsidRDefault="00E763D9" w:rsidP="00E763D9"/>
    <w:p w:rsidR="005514B8" w:rsidRPr="00D86103" w:rsidRDefault="00D86103" w:rsidP="00D86103">
      <w:pPr>
        <w:jc w:val="center"/>
        <w:rPr>
          <w:rFonts w:ascii="Comic Sans MS" w:hAnsi="Comic Sans MS"/>
          <w:sz w:val="48"/>
          <w:szCs w:val="48"/>
        </w:rPr>
      </w:pPr>
      <w:r w:rsidRPr="00D86103">
        <w:rPr>
          <w:rFonts w:ascii="Comic Sans MS" w:hAnsi="Comic Sans MS"/>
          <w:sz w:val="48"/>
          <w:szCs w:val="48"/>
        </w:rPr>
        <w:lastRenderedPageBreak/>
        <w:t>Kelly Gallagher’s Revision Framework</w:t>
      </w:r>
    </w:p>
    <w:p w:rsidR="00D86103" w:rsidRPr="00812726" w:rsidRDefault="00D86103" w:rsidP="00D86103">
      <w:pPr>
        <w:jc w:val="center"/>
        <w:rPr>
          <w:rFonts w:ascii="Comic Sans MS" w:hAnsi="Comic Sans MS"/>
          <w:szCs w:val="24"/>
        </w:rPr>
      </w:pPr>
      <w:r w:rsidRPr="00812726">
        <w:rPr>
          <w:rFonts w:ascii="Comic Sans MS" w:hAnsi="Comic Sans MS"/>
          <w:szCs w:val="24"/>
        </w:rPr>
        <w:t xml:space="preserve">Things to think about when you are “re-visioning” </w:t>
      </w:r>
      <w:proofErr w:type="gramStart"/>
      <w:r w:rsidRPr="00812726">
        <w:rPr>
          <w:rFonts w:ascii="Comic Sans MS" w:hAnsi="Comic Sans MS"/>
          <w:szCs w:val="24"/>
        </w:rPr>
        <w:t>your</w:t>
      </w:r>
      <w:proofErr w:type="gramEnd"/>
      <w:r w:rsidRPr="00812726">
        <w:rPr>
          <w:rFonts w:ascii="Comic Sans MS" w:hAnsi="Comic Sans MS"/>
          <w:szCs w:val="24"/>
        </w:rPr>
        <w:t xml:space="preserve"> writing work.</w:t>
      </w:r>
    </w:p>
    <w:p w:rsidR="00D86103" w:rsidRDefault="00D86103"/>
    <w:tbl>
      <w:tblPr>
        <w:tblStyle w:val="TableGrid"/>
        <w:tblpPr w:leftFromText="180" w:rightFromText="180" w:vertAnchor="text" w:horzAnchor="margin" w:tblpXSpec="center" w:tblpY="19"/>
        <w:tblW w:w="12913" w:type="dxa"/>
        <w:tblLook w:val="01E0" w:firstRow="1" w:lastRow="1" w:firstColumn="1" w:lastColumn="1" w:noHBand="0" w:noVBand="0"/>
      </w:tblPr>
      <w:tblGrid>
        <w:gridCol w:w="4368"/>
        <w:gridCol w:w="2970"/>
        <w:gridCol w:w="2874"/>
        <w:gridCol w:w="2701"/>
      </w:tblGrid>
      <w:tr w:rsidR="00D86103" w:rsidRPr="007644BC" w:rsidTr="00812726">
        <w:trPr>
          <w:trHeight w:val="1506"/>
        </w:trPr>
        <w:tc>
          <w:tcPr>
            <w:tcW w:w="4368" w:type="dxa"/>
            <w:shd w:val="clear" w:color="auto" w:fill="E0E0E0"/>
          </w:tcPr>
          <w:p w:rsidR="00D86103" w:rsidRPr="00812726" w:rsidRDefault="00D86103" w:rsidP="00484512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812726">
              <w:rPr>
                <w:rFonts w:ascii="Comic Sans MS" w:hAnsi="Comic Sans MS"/>
                <w:b/>
                <w:sz w:val="36"/>
                <w:szCs w:val="36"/>
              </w:rPr>
              <w:t>S</w:t>
            </w:r>
          </w:p>
          <w:p w:rsidR="00D86103" w:rsidRPr="00812726" w:rsidRDefault="00D86103" w:rsidP="00484512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812726">
              <w:rPr>
                <w:rFonts w:ascii="Comic Sans MS" w:hAnsi="Comic Sans MS"/>
                <w:b/>
                <w:sz w:val="36"/>
                <w:szCs w:val="36"/>
              </w:rPr>
              <w:t>SUBSTITUTE</w:t>
            </w:r>
          </w:p>
        </w:tc>
        <w:tc>
          <w:tcPr>
            <w:tcW w:w="2970" w:type="dxa"/>
            <w:shd w:val="clear" w:color="auto" w:fill="E0E0E0"/>
          </w:tcPr>
          <w:p w:rsidR="00D86103" w:rsidRPr="00812726" w:rsidRDefault="00D86103" w:rsidP="00484512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812726">
              <w:rPr>
                <w:rFonts w:ascii="Comic Sans MS" w:hAnsi="Comic Sans MS"/>
                <w:b/>
                <w:sz w:val="36"/>
                <w:szCs w:val="36"/>
              </w:rPr>
              <w:t>T</w:t>
            </w:r>
          </w:p>
          <w:p w:rsidR="00D86103" w:rsidRPr="00812726" w:rsidRDefault="00D86103" w:rsidP="00484512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812726">
              <w:rPr>
                <w:rFonts w:ascii="Comic Sans MS" w:hAnsi="Comic Sans MS"/>
                <w:b/>
                <w:sz w:val="36"/>
                <w:szCs w:val="36"/>
              </w:rPr>
              <w:t>TAKE THINGS OUT</w:t>
            </w:r>
          </w:p>
        </w:tc>
        <w:tc>
          <w:tcPr>
            <w:tcW w:w="2874" w:type="dxa"/>
            <w:shd w:val="clear" w:color="auto" w:fill="E0E0E0"/>
          </w:tcPr>
          <w:p w:rsidR="00D86103" w:rsidRPr="00812726" w:rsidRDefault="00D86103" w:rsidP="00484512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812726">
              <w:rPr>
                <w:rFonts w:ascii="Comic Sans MS" w:hAnsi="Comic Sans MS"/>
                <w:b/>
                <w:sz w:val="36"/>
                <w:szCs w:val="36"/>
              </w:rPr>
              <w:t>A</w:t>
            </w:r>
          </w:p>
          <w:p w:rsidR="00D86103" w:rsidRPr="00812726" w:rsidRDefault="00D86103" w:rsidP="00484512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812726">
              <w:rPr>
                <w:rFonts w:ascii="Comic Sans MS" w:hAnsi="Comic Sans MS"/>
                <w:b/>
                <w:sz w:val="36"/>
                <w:szCs w:val="36"/>
              </w:rPr>
              <w:t>ADD</w:t>
            </w:r>
          </w:p>
        </w:tc>
        <w:tc>
          <w:tcPr>
            <w:tcW w:w="2701" w:type="dxa"/>
            <w:shd w:val="clear" w:color="auto" w:fill="E0E0E0"/>
          </w:tcPr>
          <w:p w:rsidR="00D86103" w:rsidRPr="00812726" w:rsidRDefault="00D86103" w:rsidP="00484512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812726">
              <w:rPr>
                <w:rFonts w:ascii="Comic Sans MS" w:hAnsi="Comic Sans MS"/>
                <w:b/>
                <w:sz w:val="36"/>
                <w:szCs w:val="36"/>
              </w:rPr>
              <w:t>R</w:t>
            </w:r>
          </w:p>
          <w:p w:rsidR="00D86103" w:rsidRPr="00812726" w:rsidRDefault="00D86103" w:rsidP="00484512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812726">
              <w:rPr>
                <w:rFonts w:ascii="Comic Sans MS" w:hAnsi="Comic Sans MS"/>
                <w:b/>
                <w:sz w:val="36"/>
                <w:szCs w:val="36"/>
              </w:rPr>
              <w:t>REARRANGE</w:t>
            </w:r>
          </w:p>
        </w:tc>
      </w:tr>
      <w:tr w:rsidR="00D86103" w:rsidRPr="00BF6DEB" w:rsidTr="00812726">
        <w:trPr>
          <w:trHeight w:val="6224"/>
        </w:trPr>
        <w:tc>
          <w:tcPr>
            <w:tcW w:w="4368" w:type="dxa"/>
          </w:tcPr>
          <w:p w:rsidR="00D86103" w:rsidRPr="00812726" w:rsidRDefault="00D86103" w:rsidP="00484512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812726">
              <w:rPr>
                <w:rFonts w:ascii="Comic Sans MS" w:hAnsi="Comic Sans MS"/>
                <w:b/>
                <w:sz w:val="36"/>
                <w:szCs w:val="36"/>
              </w:rPr>
              <w:t>Replace:</w:t>
            </w:r>
          </w:p>
          <w:p w:rsidR="00D86103" w:rsidRPr="00812726" w:rsidRDefault="00D86103" w:rsidP="00484512">
            <w:pPr>
              <w:numPr>
                <w:ilvl w:val="0"/>
                <w:numId w:val="1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>overused words</w:t>
            </w:r>
          </w:p>
          <w:p w:rsidR="00D86103" w:rsidRPr="00812726" w:rsidRDefault="00D86103" w:rsidP="00484512">
            <w:pPr>
              <w:numPr>
                <w:ilvl w:val="0"/>
                <w:numId w:val="1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>weak verbs with strong verbs</w:t>
            </w:r>
          </w:p>
          <w:p w:rsidR="00D86103" w:rsidRPr="00812726" w:rsidRDefault="00D86103" w:rsidP="00484512">
            <w:pPr>
              <w:numPr>
                <w:ilvl w:val="0"/>
                <w:numId w:val="1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>weak adjectives with strong adjectives</w:t>
            </w:r>
          </w:p>
          <w:p w:rsidR="00D86103" w:rsidRPr="00812726" w:rsidRDefault="00D86103" w:rsidP="00484512">
            <w:pPr>
              <w:numPr>
                <w:ilvl w:val="0"/>
                <w:numId w:val="1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>common nouns with proper nouns</w:t>
            </w:r>
          </w:p>
          <w:p w:rsidR="00D86103" w:rsidRPr="00812726" w:rsidRDefault="00D86103" w:rsidP="00484512">
            <w:pPr>
              <w:numPr>
                <w:ilvl w:val="0"/>
                <w:numId w:val="1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>“dead” words</w:t>
            </w:r>
          </w:p>
        </w:tc>
        <w:tc>
          <w:tcPr>
            <w:tcW w:w="2970" w:type="dxa"/>
          </w:tcPr>
          <w:p w:rsidR="00D86103" w:rsidRPr="00812726" w:rsidRDefault="00D86103" w:rsidP="00484512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812726">
              <w:rPr>
                <w:rFonts w:ascii="Comic Sans MS" w:hAnsi="Comic Sans MS"/>
                <w:b/>
                <w:sz w:val="36"/>
                <w:szCs w:val="36"/>
              </w:rPr>
              <w:t>Take out:</w:t>
            </w:r>
          </w:p>
          <w:p w:rsidR="00D86103" w:rsidRPr="00812726" w:rsidRDefault="00D86103" w:rsidP="00D86103">
            <w:pPr>
              <w:numPr>
                <w:ilvl w:val="0"/>
                <w:numId w:val="2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>unnecessary repetitions</w:t>
            </w:r>
          </w:p>
          <w:p w:rsidR="00D86103" w:rsidRPr="00812726" w:rsidRDefault="00D86103" w:rsidP="00D86103">
            <w:pPr>
              <w:numPr>
                <w:ilvl w:val="0"/>
                <w:numId w:val="2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>unimportant or irrelevant information</w:t>
            </w:r>
          </w:p>
          <w:p w:rsidR="00D86103" w:rsidRPr="00812726" w:rsidRDefault="00D86103" w:rsidP="00D86103">
            <w:pPr>
              <w:numPr>
                <w:ilvl w:val="0"/>
                <w:numId w:val="2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>parts that might belong in another piece</w:t>
            </w:r>
          </w:p>
          <w:p w:rsidR="00D86103" w:rsidRPr="00812726" w:rsidRDefault="00D86103" w:rsidP="00484512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874" w:type="dxa"/>
          </w:tcPr>
          <w:p w:rsidR="00D86103" w:rsidRPr="00812726" w:rsidRDefault="00D86103" w:rsidP="00484512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812726">
              <w:rPr>
                <w:rFonts w:ascii="Comic Sans MS" w:hAnsi="Comic Sans MS"/>
                <w:b/>
                <w:sz w:val="36"/>
                <w:szCs w:val="36"/>
              </w:rPr>
              <w:t>Add:</w:t>
            </w:r>
          </w:p>
          <w:p w:rsidR="00D86103" w:rsidRPr="00812726" w:rsidRDefault="00D86103" w:rsidP="00D86103">
            <w:pPr>
              <w:numPr>
                <w:ilvl w:val="0"/>
                <w:numId w:val="3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>detail</w:t>
            </w:r>
          </w:p>
          <w:p w:rsidR="00D86103" w:rsidRPr="00812726" w:rsidRDefault="00D86103" w:rsidP="00D86103">
            <w:pPr>
              <w:numPr>
                <w:ilvl w:val="0"/>
                <w:numId w:val="3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>decryption</w:t>
            </w:r>
          </w:p>
          <w:p w:rsidR="00D86103" w:rsidRPr="00812726" w:rsidRDefault="00D86103" w:rsidP="00D86103">
            <w:pPr>
              <w:numPr>
                <w:ilvl w:val="0"/>
                <w:numId w:val="3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>new information</w:t>
            </w:r>
          </w:p>
          <w:p w:rsidR="00D86103" w:rsidRPr="00812726" w:rsidRDefault="00D86103" w:rsidP="00D86103">
            <w:pPr>
              <w:numPr>
                <w:ilvl w:val="0"/>
                <w:numId w:val="3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>figurative language</w:t>
            </w:r>
          </w:p>
          <w:p w:rsidR="00D86103" w:rsidRPr="00812726" w:rsidRDefault="00D86103" w:rsidP="00D86103">
            <w:pPr>
              <w:numPr>
                <w:ilvl w:val="0"/>
                <w:numId w:val="3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 xml:space="preserve">development </w:t>
            </w:r>
          </w:p>
          <w:p w:rsidR="00D86103" w:rsidRPr="00812726" w:rsidRDefault="00D86103" w:rsidP="00D86103">
            <w:pPr>
              <w:numPr>
                <w:ilvl w:val="0"/>
                <w:numId w:val="3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>clarification of meanings</w:t>
            </w:r>
          </w:p>
          <w:p w:rsidR="00D86103" w:rsidRPr="00812726" w:rsidRDefault="00D86103" w:rsidP="00D86103">
            <w:pPr>
              <w:numPr>
                <w:ilvl w:val="0"/>
                <w:numId w:val="3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>expanded ideas</w:t>
            </w:r>
          </w:p>
        </w:tc>
        <w:tc>
          <w:tcPr>
            <w:tcW w:w="2701" w:type="dxa"/>
          </w:tcPr>
          <w:p w:rsidR="00D86103" w:rsidRPr="00812726" w:rsidRDefault="00D86103" w:rsidP="00484512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812726">
              <w:rPr>
                <w:rFonts w:ascii="Comic Sans MS" w:hAnsi="Comic Sans MS"/>
                <w:b/>
                <w:sz w:val="36"/>
                <w:szCs w:val="36"/>
              </w:rPr>
              <w:t>Rearrange:</w:t>
            </w:r>
          </w:p>
          <w:p w:rsidR="00D86103" w:rsidRPr="00812726" w:rsidRDefault="00D86103" w:rsidP="00D86103">
            <w:pPr>
              <w:numPr>
                <w:ilvl w:val="0"/>
                <w:numId w:val="4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>the sequence to produce a desired effect</w:t>
            </w:r>
          </w:p>
          <w:p w:rsidR="00D86103" w:rsidRPr="00812726" w:rsidRDefault="00D86103" w:rsidP="00D86103">
            <w:pPr>
              <w:numPr>
                <w:ilvl w:val="0"/>
                <w:numId w:val="4"/>
              </w:numPr>
              <w:rPr>
                <w:rFonts w:ascii="Comic Sans MS" w:hAnsi="Comic Sans MS"/>
                <w:sz w:val="36"/>
                <w:szCs w:val="36"/>
              </w:rPr>
            </w:pPr>
            <w:r w:rsidRPr="00812726">
              <w:rPr>
                <w:rFonts w:ascii="Comic Sans MS" w:hAnsi="Comic Sans MS"/>
                <w:sz w:val="36"/>
                <w:szCs w:val="36"/>
              </w:rPr>
              <w:t>the order for a more logical flow</w:t>
            </w:r>
          </w:p>
        </w:tc>
      </w:tr>
    </w:tbl>
    <w:p w:rsidR="00D86103" w:rsidRDefault="00D86103"/>
    <w:sectPr w:rsidR="00D86103" w:rsidSect="00812726">
      <w:pgSz w:w="15840" w:h="12240" w:orient="landscape"/>
      <w:pgMar w:top="1440" w:right="1440" w:bottom="1440" w:left="1440" w:header="720" w:footer="720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A1892"/>
    <w:multiLevelType w:val="hybridMultilevel"/>
    <w:tmpl w:val="B24EDB0A"/>
    <w:lvl w:ilvl="0" w:tplc="DCB0FD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B733F36"/>
    <w:multiLevelType w:val="hybridMultilevel"/>
    <w:tmpl w:val="67024DF2"/>
    <w:lvl w:ilvl="0" w:tplc="DCB0FD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26E04F2"/>
    <w:multiLevelType w:val="hybridMultilevel"/>
    <w:tmpl w:val="E916B4DC"/>
    <w:lvl w:ilvl="0" w:tplc="DCB0FD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0543E36"/>
    <w:multiLevelType w:val="hybridMultilevel"/>
    <w:tmpl w:val="A530A8C6"/>
    <w:lvl w:ilvl="0" w:tplc="DCB0FD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103"/>
    <w:rsid w:val="005514B8"/>
    <w:rsid w:val="00812726"/>
    <w:rsid w:val="009002FC"/>
    <w:rsid w:val="00B76661"/>
    <w:rsid w:val="00D86103"/>
    <w:rsid w:val="00E7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1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86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1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86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5B040A63.dotm</Template>
  <TotalTime>1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 McKnight</dc:creator>
  <cp:lastModifiedBy>Teacher</cp:lastModifiedBy>
  <cp:revision>2</cp:revision>
  <dcterms:created xsi:type="dcterms:W3CDTF">2012-08-01T13:16:00Z</dcterms:created>
  <dcterms:modified xsi:type="dcterms:W3CDTF">2012-08-01T13:16:00Z</dcterms:modified>
</cp:coreProperties>
</file>